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769A9" w14:textId="0E4D814D" w:rsidR="00EB4AE6" w:rsidRDefault="00EB4AE6" w:rsidP="00EB4AE6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EB4AE6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1" wp14:anchorId="03792E5C" wp14:editId="497EF4E7">
            <wp:simplePos x="0" y="0"/>
            <wp:positionH relativeFrom="page">
              <wp:posOffset>3913505</wp:posOffset>
            </wp:positionH>
            <wp:positionV relativeFrom="paragraph">
              <wp:posOffset>125730</wp:posOffset>
            </wp:positionV>
            <wp:extent cx="2533195" cy="900228"/>
            <wp:effectExtent l="0" t="0" r="0" b="0"/>
            <wp:wrapNone/>
            <wp:docPr id="15" name="image10.jpeg" descr="A yellow flame with a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jpeg" descr="A yellow flame with a blue text&#10;&#10;Description automatically generated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195" cy="900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(Approx. 470 words)</w:t>
      </w:r>
    </w:p>
    <w:p w14:paraId="1259A709" w14:textId="77777777" w:rsidR="00EB4AE6" w:rsidRDefault="00EB4AE6" w:rsidP="00EB4AE6">
      <w:pPr>
        <w:pStyle w:val="Heading1"/>
        <w:spacing w:before="0" w:after="0"/>
        <w:rPr>
          <w:rFonts w:ascii="Arial" w:hAnsi="Arial" w:cs="Arial"/>
          <w:sz w:val="24"/>
          <w:szCs w:val="24"/>
        </w:rPr>
      </w:pPr>
    </w:p>
    <w:p w14:paraId="6519EBFC" w14:textId="2B2D58B4" w:rsidR="00EB4AE6" w:rsidRPr="00EB4AE6" w:rsidRDefault="00EB4AE6" w:rsidP="00EB4AE6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EB4AE6">
        <w:rPr>
          <w:rFonts w:ascii="Arial" w:hAnsi="Arial" w:cs="Arial"/>
          <w:sz w:val="24"/>
          <w:szCs w:val="24"/>
        </w:rPr>
        <w:t>Firefox</w:t>
      </w:r>
      <w:r w:rsidRPr="00EB4AE6">
        <w:rPr>
          <w:rFonts w:ascii="Arial" w:hAnsi="Arial" w:cs="Arial"/>
          <w:spacing w:val="1"/>
          <w:sz w:val="24"/>
          <w:szCs w:val="24"/>
        </w:rPr>
        <w:t xml:space="preserve"> </w:t>
      </w:r>
      <w:r w:rsidRPr="00EB4AE6">
        <w:rPr>
          <w:rFonts w:ascii="Arial" w:hAnsi="Arial" w:cs="Arial"/>
          <w:spacing w:val="-2"/>
          <w:sz w:val="24"/>
          <w:szCs w:val="24"/>
        </w:rPr>
        <w:t>Browser</w:t>
      </w:r>
    </w:p>
    <w:p w14:paraId="2E7F0BAC" w14:textId="4E662516" w:rsidR="00EB4AE6" w:rsidRPr="00EB4AE6" w:rsidRDefault="00EB4AE6" w:rsidP="00EB4AE6">
      <w:pPr>
        <w:pStyle w:val="Heading4"/>
        <w:spacing w:before="0" w:after="0" w:line="304" w:lineRule="exact"/>
        <w:rPr>
          <w:rFonts w:ascii="Arial" w:hAnsi="Arial" w:cs="Arial"/>
          <w:sz w:val="24"/>
          <w:szCs w:val="24"/>
        </w:rPr>
      </w:pPr>
      <w:r w:rsidRPr="00EB4AE6">
        <w:rPr>
          <w:rFonts w:ascii="Arial" w:hAnsi="Arial" w:cs="Arial"/>
          <w:sz w:val="24"/>
          <w:szCs w:val="24"/>
        </w:rPr>
        <w:t>What</w:t>
      </w:r>
      <w:r w:rsidRPr="00EB4AE6">
        <w:rPr>
          <w:rFonts w:ascii="Arial" w:hAnsi="Arial" w:cs="Arial"/>
          <w:spacing w:val="-4"/>
          <w:sz w:val="24"/>
          <w:szCs w:val="24"/>
        </w:rPr>
        <w:t xml:space="preserve"> </w:t>
      </w:r>
      <w:r w:rsidRPr="00EB4AE6">
        <w:rPr>
          <w:rFonts w:ascii="Arial" w:hAnsi="Arial" w:cs="Arial"/>
          <w:sz w:val="24"/>
          <w:szCs w:val="24"/>
        </w:rPr>
        <w:t>is</w:t>
      </w:r>
      <w:r w:rsidRPr="00EB4AE6">
        <w:rPr>
          <w:rFonts w:ascii="Arial" w:hAnsi="Arial" w:cs="Arial"/>
          <w:spacing w:val="-5"/>
          <w:sz w:val="24"/>
          <w:szCs w:val="24"/>
        </w:rPr>
        <w:t xml:space="preserve"> </w:t>
      </w:r>
      <w:r w:rsidRPr="00EB4AE6">
        <w:rPr>
          <w:rFonts w:ascii="Arial" w:hAnsi="Arial" w:cs="Arial"/>
          <w:sz w:val="24"/>
          <w:szCs w:val="24"/>
        </w:rPr>
        <w:t>new</w:t>
      </w:r>
      <w:r w:rsidRPr="00EB4AE6">
        <w:rPr>
          <w:rFonts w:ascii="Arial" w:hAnsi="Arial" w:cs="Arial"/>
          <w:spacing w:val="-2"/>
          <w:sz w:val="24"/>
          <w:szCs w:val="24"/>
        </w:rPr>
        <w:t xml:space="preserve"> </w:t>
      </w:r>
      <w:r w:rsidRPr="00EB4AE6">
        <w:rPr>
          <w:rFonts w:ascii="Arial" w:hAnsi="Arial" w:cs="Arial"/>
          <w:sz w:val="24"/>
          <w:szCs w:val="24"/>
        </w:rPr>
        <w:t>and</w:t>
      </w:r>
      <w:r w:rsidRPr="00EB4AE6">
        <w:rPr>
          <w:rFonts w:ascii="Arial" w:hAnsi="Arial" w:cs="Arial"/>
          <w:spacing w:val="-3"/>
          <w:sz w:val="24"/>
          <w:szCs w:val="24"/>
        </w:rPr>
        <w:t xml:space="preserve"> </w:t>
      </w:r>
      <w:r w:rsidRPr="00EB4AE6">
        <w:rPr>
          <w:rFonts w:ascii="Arial" w:hAnsi="Arial" w:cs="Arial"/>
          <w:spacing w:val="-2"/>
          <w:sz w:val="24"/>
          <w:szCs w:val="24"/>
        </w:rPr>
        <w:t>improved</w:t>
      </w:r>
    </w:p>
    <w:p w14:paraId="5AEF9941" w14:textId="49E731DC" w:rsidR="00EB4AE6" w:rsidRDefault="00EB4AE6" w:rsidP="00EB4AE6">
      <w:pPr>
        <w:pStyle w:val="Heading5"/>
        <w:spacing w:before="0" w:after="0"/>
        <w:rPr>
          <w:rFonts w:ascii="Arial" w:hAnsi="Arial" w:cs="Arial"/>
          <w:i/>
          <w:spacing w:val="-2"/>
          <w:sz w:val="24"/>
          <w:szCs w:val="24"/>
        </w:rPr>
      </w:pPr>
      <w:bookmarkStart w:id="0" w:name="_Hlk162383811"/>
      <w:r w:rsidRPr="00EB4AE6">
        <w:rPr>
          <w:rFonts w:ascii="Arial" w:hAnsi="Arial" w:cs="Arial"/>
          <w:i/>
          <w:sz w:val="24"/>
          <w:szCs w:val="24"/>
        </w:rPr>
        <w:t>By</w:t>
      </w:r>
      <w:r w:rsidRPr="00EB4AE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B4AE6">
        <w:rPr>
          <w:rFonts w:ascii="Arial" w:hAnsi="Arial" w:cs="Arial"/>
          <w:i/>
          <w:sz w:val="24"/>
          <w:szCs w:val="24"/>
        </w:rPr>
        <w:t>Jasmine</w:t>
      </w:r>
      <w:r w:rsidRPr="00EB4AE6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B4AE6">
        <w:rPr>
          <w:rFonts w:ascii="Arial" w:hAnsi="Arial" w:cs="Arial"/>
          <w:i/>
          <w:sz w:val="24"/>
          <w:szCs w:val="24"/>
        </w:rPr>
        <w:t>Blue</w:t>
      </w:r>
      <w:r w:rsidRPr="00EB4AE6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B4AE6">
        <w:rPr>
          <w:rFonts w:ascii="Arial" w:hAnsi="Arial" w:cs="Arial"/>
          <w:i/>
          <w:spacing w:val="-2"/>
          <w:sz w:val="24"/>
          <w:szCs w:val="24"/>
        </w:rPr>
        <w:t>D</w:t>
      </w:r>
      <w:r>
        <w:rPr>
          <w:rFonts w:ascii="Arial" w:hAnsi="Arial" w:cs="Arial"/>
          <w:i/>
          <w:spacing w:val="-2"/>
          <w:sz w:val="24"/>
          <w:szCs w:val="24"/>
        </w:rPr>
        <w:t>'</w:t>
      </w:r>
      <w:r w:rsidRPr="00EB4AE6">
        <w:rPr>
          <w:rFonts w:ascii="Arial" w:hAnsi="Arial" w:cs="Arial"/>
          <w:i/>
          <w:spacing w:val="-2"/>
          <w:sz w:val="24"/>
          <w:szCs w:val="24"/>
        </w:rPr>
        <w:t>Katz</w:t>
      </w:r>
    </w:p>
    <w:p w14:paraId="643B0703" w14:textId="035D1465" w:rsidR="00EB4AE6" w:rsidRDefault="00EB4AE6" w:rsidP="00EB4AE6">
      <w:bookmarkStart w:id="1" w:name="_Hlk162382826"/>
      <w:r>
        <w:t>Lake County Area Computer Enthusiasts</w:t>
      </w:r>
    </w:p>
    <w:p w14:paraId="47F00246" w14:textId="3EED9B7D" w:rsidR="00EB4AE6" w:rsidRDefault="00000000" w:rsidP="00EB4AE6">
      <w:hyperlink r:id="rId6" w:history="1">
        <w:r w:rsidR="00EB4AE6" w:rsidRPr="000D13A3">
          <w:rPr>
            <w:rStyle w:val="Hyperlink"/>
          </w:rPr>
          <w:t>http://www.lcace.org/</w:t>
        </w:r>
      </w:hyperlink>
      <w:r w:rsidR="00EB4AE6">
        <w:t xml:space="preserve">  </w:t>
      </w:r>
    </w:p>
    <w:p w14:paraId="1B38C4A1" w14:textId="0A8A4242" w:rsidR="00EB4AE6" w:rsidRDefault="00EB4AE6" w:rsidP="00EB4AE6">
      <w:r>
        <w:t>cynthia.g.simmons (at) gmail.com</w:t>
      </w:r>
    </w:p>
    <w:bookmarkEnd w:id="0"/>
    <w:p w14:paraId="34D72F4D" w14:textId="77777777" w:rsidR="00EB4AE6" w:rsidRPr="00EB4AE6" w:rsidRDefault="00EB4AE6" w:rsidP="00EB4AE6">
      <w:pPr>
        <w:pStyle w:val="BodyText"/>
        <w:spacing w:before="4"/>
        <w:rPr>
          <w:iCs/>
        </w:rPr>
      </w:pPr>
    </w:p>
    <w:bookmarkEnd w:id="1"/>
    <w:p w14:paraId="3E3E6AE6" w14:textId="303A54E8" w:rsidR="00EB4AE6" w:rsidRPr="00EB4AE6" w:rsidRDefault="00EB4AE6" w:rsidP="00EB4AE6">
      <w:pPr>
        <w:pStyle w:val="BodyText"/>
        <w:spacing w:line="228" w:lineRule="auto"/>
        <w:ind w:right="340"/>
      </w:pPr>
      <w:r w:rsidRPr="00EB4AE6">
        <w:rPr>
          <w:color w:val="1F1F1F"/>
        </w:rPr>
        <w:t xml:space="preserve">During a Zoom meeting with one of my Milwaukee computer clubs and Senior Planet </w:t>
      </w:r>
      <w:r>
        <w:rPr>
          <w:color w:val="1F1F1F"/>
        </w:rPr>
        <w:t>"</w:t>
      </w:r>
      <w:r w:rsidRPr="00EB4AE6">
        <w:rPr>
          <w:color w:val="1F1F1F"/>
        </w:rPr>
        <w:t>Lunch and Learn</w:t>
      </w:r>
      <w:r>
        <w:rPr>
          <w:color w:val="1F1F1F"/>
        </w:rPr>
        <w:t>,"</w:t>
      </w:r>
      <w:r w:rsidRPr="00EB4AE6">
        <w:rPr>
          <w:color w:val="1F1F1F"/>
        </w:rPr>
        <w:t xml:space="preserve"> there was a discussion about </w:t>
      </w:r>
      <w:r>
        <w:rPr>
          <w:color w:val="1F1F1F"/>
        </w:rPr>
        <w:t xml:space="preserve">the </w:t>
      </w:r>
      <w:r w:rsidRPr="00EB4AE6">
        <w:rPr>
          <w:color w:val="1F1F1F"/>
        </w:rPr>
        <w:t>Firefox</w:t>
      </w:r>
      <w:r w:rsidRPr="00EB4AE6">
        <w:rPr>
          <w:color w:val="1F1F1F"/>
          <w:spacing w:val="-8"/>
        </w:rPr>
        <w:t xml:space="preserve"> </w:t>
      </w:r>
      <w:r w:rsidRPr="00EB4AE6">
        <w:rPr>
          <w:color w:val="1F1F1F"/>
        </w:rPr>
        <w:t>web</w:t>
      </w:r>
      <w:r w:rsidRPr="00EB4AE6">
        <w:rPr>
          <w:color w:val="1F1F1F"/>
          <w:spacing w:val="-6"/>
        </w:rPr>
        <w:t xml:space="preserve"> </w:t>
      </w:r>
      <w:r w:rsidRPr="00EB4AE6">
        <w:rPr>
          <w:color w:val="1F1F1F"/>
        </w:rPr>
        <w:t>browser.</w:t>
      </w:r>
      <w:r w:rsidRPr="00EB4AE6">
        <w:rPr>
          <w:color w:val="1F1F1F"/>
          <w:spacing w:val="-6"/>
        </w:rPr>
        <w:t xml:space="preserve"> </w:t>
      </w:r>
      <w:r w:rsidRPr="00EB4AE6">
        <w:rPr>
          <w:color w:val="1F1F1F"/>
        </w:rPr>
        <w:t>I</w:t>
      </w:r>
      <w:r w:rsidRPr="00EB4AE6">
        <w:rPr>
          <w:color w:val="1F1F1F"/>
          <w:spacing w:val="-6"/>
        </w:rPr>
        <w:t xml:space="preserve"> </w:t>
      </w:r>
      <w:r w:rsidRPr="00EB4AE6">
        <w:rPr>
          <w:color w:val="1F1F1F"/>
        </w:rPr>
        <w:t>do</w:t>
      </w:r>
      <w:r w:rsidRPr="00EB4AE6">
        <w:rPr>
          <w:color w:val="1F1F1F"/>
          <w:spacing w:val="-8"/>
        </w:rPr>
        <w:t xml:space="preserve"> </w:t>
      </w:r>
      <w:r w:rsidRPr="00EB4AE6">
        <w:rPr>
          <w:color w:val="1F1F1F"/>
        </w:rPr>
        <w:t>not</w:t>
      </w:r>
      <w:r w:rsidRPr="00EB4AE6">
        <w:rPr>
          <w:color w:val="1F1F1F"/>
          <w:spacing w:val="-8"/>
        </w:rPr>
        <w:t xml:space="preserve"> </w:t>
      </w:r>
      <w:r w:rsidRPr="00EB4AE6">
        <w:rPr>
          <w:color w:val="1F1F1F"/>
        </w:rPr>
        <w:t>personally</w:t>
      </w:r>
      <w:r w:rsidRPr="00EB4AE6">
        <w:rPr>
          <w:color w:val="1F1F1F"/>
          <w:spacing w:val="-8"/>
        </w:rPr>
        <w:t xml:space="preserve"> </w:t>
      </w:r>
      <w:r w:rsidRPr="00EB4AE6">
        <w:rPr>
          <w:color w:val="1F1F1F"/>
        </w:rPr>
        <w:t>use</w:t>
      </w:r>
      <w:r w:rsidRPr="00EB4AE6">
        <w:rPr>
          <w:color w:val="1F1F1F"/>
          <w:spacing w:val="-6"/>
        </w:rPr>
        <w:t xml:space="preserve"> </w:t>
      </w:r>
      <w:r w:rsidRPr="00EB4AE6">
        <w:rPr>
          <w:color w:val="1F1F1F"/>
        </w:rPr>
        <w:t xml:space="preserve">Firefox as my </w:t>
      </w:r>
      <w:r>
        <w:rPr>
          <w:color w:val="1F1F1F"/>
        </w:rPr>
        <w:t>primary</w:t>
      </w:r>
      <w:r w:rsidRPr="00EB4AE6">
        <w:rPr>
          <w:color w:val="1F1F1F"/>
        </w:rPr>
        <w:t xml:space="preserve"> browser</w:t>
      </w:r>
      <w:r>
        <w:rPr>
          <w:color w:val="1F1F1F"/>
        </w:rPr>
        <w:t>,</w:t>
      </w:r>
      <w:r w:rsidRPr="00EB4AE6">
        <w:rPr>
          <w:color w:val="1F1F1F"/>
        </w:rPr>
        <w:t xml:space="preserve"> but I decided to give it a quick look to see what is new.</w:t>
      </w:r>
    </w:p>
    <w:p w14:paraId="7B97CFCB" w14:textId="126B4D7B" w:rsidR="00EB4AE6" w:rsidRPr="00EB4AE6" w:rsidRDefault="00EB4AE6" w:rsidP="00EB4AE6">
      <w:pPr>
        <w:pStyle w:val="BodyText"/>
        <w:spacing w:before="156" w:line="228" w:lineRule="auto"/>
        <w:ind w:right="487"/>
      </w:pPr>
      <w:r w:rsidRPr="00EB4AE6">
        <w:rPr>
          <w:color w:val="1F1F1F"/>
        </w:rPr>
        <w:t>Firefox constantly receives updates with new features and improvements, so some new features might depend on which version you</w:t>
      </w:r>
      <w:r w:rsidRPr="00EB4AE6">
        <w:rPr>
          <w:color w:val="1F1F1F"/>
          <w:spacing w:val="-6"/>
        </w:rPr>
        <w:t xml:space="preserve"> </w:t>
      </w:r>
      <w:r w:rsidRPr="00EB4AE6">
        <w:rPr>
          <w:color w:val="1F1F1F"/>
        </w:rPr>
        <w:t>are</w:t>
      </w:r>
      <w:r w:rsidRPr="00EB4AE6">
        <w:rPr>
          <w:color w:val="1F1F1F"/>
          <w:spacing w:val="-6"/>
        </w:rPr>
        <w:t xml:space="preserve"> </w:t>
      </w:r>
      <w:r w:rsidRPr="00EB4AE6">
        <w:rPr>
          <w:color w:val="1F1F1F"/>
        </w:rPr>
        <w:t>using.</w:t>
      </w:r>
      <w:r w:rsidRPr="00EB4AE6">
        <w:rPr>
          <w:color w:val="1F1F1F"/>
          <w:spacing w:val="-6"/>
        </w:rPr>
        <w:t xml:space="preserve"> </w:t>
      </w:r>
      <w:r w:rsidRPr="00EB4AE6">
        <w:rPr>
          <w:color w:val="1F1F1F"/>
        </w:rPr>
        <w:t>Here</w:t>
      </w:r>
      <w:r w:rsidRPr="00EB4AE6">
        <w:rPr>
          <w:color w:val="1F1F1F"/>
          <w:spacing w:val="-8"/>
        </w:rPr>
        <w:t xml:space="preserve"> </w:t>
      </w:r>
      <w:r w:rsidRPr="00EB4AE6">
        <w:rPr>
          <w:color w:val="1F1F1F"/>
        </w:rPr>
        <w:t>are</w:t>
      </w:r>
      <w:r w:rsidRPr="00EB4AE6">
        <w:rPr>
          <w:color w:val="1F1F1F"/>
          <w:spacing w:val="-6"/>
        </w:rPr>
        <w:t xml:space="preserve"> </w:t>
      </w:r>
      <w:r w:rsidRPr="00EB4AE6">
        <w:rPr>
          <w:color w:val="1F1F1F"/>
        </w:rPr>
        <w:t>some</w:t>
      </w:r>
      <w:r w:rsidRPr="00EB4AE6">
        <w:rPr>
          <w:color w:val="1F1F1F"/>
          <w:spacing w:val="-8"/>
        </w:rPr>
        <w:t xml:space="preserve"> </w:t>
      </w:r>
      <w:r w:rsidRPr="00EB4AE6">
        <w:rPr>
          <w:color w:val="1F1F1F"/>
        </w:rPr>
        <w:t>noteworthy</w:t>
      </w:r>
      <w:r w:rsidRPr="00EB4AE6">
        <w:rPr>
          <w:color w:val="1F1F1F"/>
          <w:spacing w:val="-8"/>
        </w:rPr>
        <w:t xml:space="preserve"> </w:t>
      </w:r>
      <w:r w:rsidRPr="00EB4AE6">
        <w:rPr>
          <w:color w:val="1F1F1F"/>
        </w:rPr>
        <w:t>features recently added to Firefox:</w:t>
      </w:r>
    </w:p>
    <w:p w14:paraId="0A0BA193" w14:textId="77777777" w:rsidR="00EB4AE6" w:rsidRPr="00EB4AE6" w:rsidRDefault="00EB4AE6" w:rsidP="00EB4AE6">
      <w:pPr>
        <w:pStyle w:val="BodyText"/>
      </w:pPr>
    </w:p>
    <w:p w14:paraId="3740FA95" w14:textId="0B5596F9" w:rsidR="00EB4AE6" w:rsidRPr="00EB4AE6" w:rsidRDefault="00EB4AE6" w:rsidP="00EB4AE6">
      <w:pPr>
        <w:pStyle w:val="Heading4"/>
        <w:rPr>
          <w:rFonts w:ascii="Arial" w:hAnsi="Arial" w:cs="Arial"/>
          <w:b/>
          <w:bCs/>
          <w:sz w:val="24"/>
          <w:szCs w:val="24"/>
        </w:rPr>
      </w:pPr>
      <w:r w:rsidRPr="00EB4AE6">
        <w:rPr>
          <w:rFonts w:ascii="Arial" w:hAnsi="Arial" w:cs="Arial"/>
          <w:b/>
          <w:bCs/>
          <w:color w:val="1F1F1F"/>
          <w:sz w:val="24"/>
          <w:szCs w:val="24"/>
        </w:rPr>
        <w:t>ENHANCED</w:t>
      </w:r>
      <w:r w:rsidRPr="00EB4AE6">
        <w:rPr>
          <w:rFonts w:ascii="Arial" w:hAnsi="Arial" w:cs="Arial"/>
          <w:b/>
          <w:bCs/>
          <w:color w:val="1F1F1F"/>
          <w:spacing w:val="-12"/>
          <w:sz w:val="24"/>
          <w:szCs w:val="24"/>
        </w:rPr>
        <w:t xml:space="preserve"> </w:t>
      </w:r>
      <w:r w:rsidRPr="00EB4AE6">
        <w:rPr>
          <w:rFonts w:ascii="Arial" w:hAnsi="Arial" w:cs="Arial"/>
          <w:b/>
          <w:bCs/>
          <w:color w:val="1F1F1F"/>
          <w:spacing w:val="-2"/>
          <w:sz w:val="24"/>
          <w:szCs w:val="24"/>
        </w:rPr>
        <w:t>PRIVACY</w:t>
      </w:r>
    </w:p>
    <w:p w14:paraId="52D9F960" w14:textId="77777777" w:rsidR="00EB4AE6" w:rsidRPr="00EB4AE6" w:rsidRDefault="00EB4AE6" w:rsidP="00EB4AE6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171" w:line="228" w:lineRule="auto"/>
        <w:ind w:right="491"/>
        <w:contextualSpacing w:val="0"/>
        <w:rPr>
          <w:sz w:val="24"/>
          <w:szCs w:val="24"/>
        </w:rPr>
      </w:pPr>
      <w:r w:rsidRPr="00EB4AE6">
        <w:rPr>
          <w:b/>
          <w:color w:val="1F1F1F"/>
          <w:sz w:val="24"/>
          <w:szCs w:val="24"/>
        </w:rPr>
        <w:t xml:space="preserve">Copy Link Without Site Tracking: </w:t>
      </w:r>
      <w:r w:rsidRPr="00EB4AE6">
        <w:rPr>
          <w:color w:val="1F1F1F"/>
          <w:sz w:val="24"/>
          <w:szCs w:val="24"/>
        </w:rPr>
        <w:t>This feature ensures that copied links no longer contain tracking information attached by websites.</w:t>
      </w:r>
      <w:r w:rsidRPr="00EB4AE6">
        <w:rPr>
          <w:color w:val="1F1F1F"/>
          <w:spacing w:val="-5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This</w:t>
      </w:r>
      <w:r w:rsidRPr="00EB4AE6">
        <w:rPr>
          <w:color w:val="1F1F1F"/>
          <w:spacing w:val="-5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is</w:t>
      </w:r>
      <w:r w:rsidRPr="00EB4AE6">
        <w:rPr>
          <w:color w:val="1F1F1F"/>
          <w:spacing w:val="-5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a</w:t>
      </w:r>
      <w:r w:rsidRPr="00EB4AE6">
        <w:rPr>
          <w:color w:val="1F1F1F"/>
          <w:spacing w:val="-6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handy</w:t>
      </w:r>
      <w:r w:rsidRPr="00EB4AE6">
        <w:rPr>
          <w:color w:val="1F1F1F"/>
          <w:spacing w:val="-7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tool</w:t>
      </w:r>
      <w:r w:rsidRPr="00EB4AE6">
        <w:rPr>
          <w:color w:val="1F1F1F"/>
          <w:spacing w:val="-7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for</w:t>
      </w:r>
      <w:r w:rsidRPr="00EB4AE6">
        <w:rPr>
          <w:color w:val="1F1F1F"/>
          <w:spacing w:val="-4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preventing your browsing activity</w:t>
      </w:r>
      <w:r w:rsidRPr="00EB4AE6">
        <w:rPr>
          <w:color w:val="1F1F1F"/>
          <w:spacing w:val="-1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from being monitored across different platforms.</w:t>
      </w:r>
    </w:p>
    <w:p w14:paraId="0F40AA26" w14:textId="3724C9F3" w:rsidR="00EB4AE6" w:rsidRPr="00EB4AE6" w:rsidRDefault="00EB4AE6" w:rsidP="00EB4AE6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169" w:line="228" w:lineRule="auto"/>
        <w:ind w:right="428"/>
        <w:contextualSpacing w:val="0"/>
        <w:rPr>
          <w:sz w:val="24"/>
          <w:szCs w:val="24"/>
        </w:rPr>
      </w:pPr>
      <w:r w:rsidRPr="00EB4AE6">
        <w:rPr>
          <w:b/>
          <w:color w:val="1F1F1F"/>
          <w:sz w:val="24"/>
          <w:szCs w:val="24"/>
        </w:rPr>
        <w:t xml:space="preserve">Global Privacy Control: </w:t>
      </w:r>
      <w:r w:rsidRPr="00EB4AE6">
        <w:rPr>
          <w:color w:val="1F1F1F"/>
          <w:sz w:val="24"/>
          <w:szCs w:val="24"/>
        </w:rPr>
        <w:t>This opt-in feature allows you to inform websites that you do not want your data shared or sold. It is enabled by default in private browsing mode</w:t>
      </w:r>
      <w:r w:rsidRPr="00EB4AE6">
        <w:rPr>
          <w:color w:val="1F1F1F"/>
          <w:spacing w:val="40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and</w:t>
      </w:r>
      <w:r w:rsidRPr="00EB4AE6">
        <w:rPr>
          <w:color w:val="1F1F1F"/>
          <w:spacing w:val="-4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helps</w:t>
      </w:r>
      <w:r w:rsidRPr="00EB4AE6">
        <w:rPr>
          <w:color w:val="1F1F1F"/>
          <w:spacing w:val="-3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you</w:t>
      </w:r>
      <w:r w:rsidRPr="00EB4AE6">
        <w:rPr>
          <w:color w:val="1F1F1F"/>
          <w:spacing w:val="-4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take</w:t>
      </w:r>
      <w:r w:rsidRPr="00EB4AE6">
        <w:rPr>
          <w:color w:val="1F1F1F"/>
          <w:spacing w:val="-3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control</w:t>
      </w:r>
      <w:r w:rsidRPr="00EB4AE6">
        <w:rPr>
          <w:color w:val="1F1F1F"/>
          <w:spacing w:val="-4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of</w:t>
      </w:r>
      <w:r w:rsidRPr="00EB4AE6">
        <w:rPr>
          <w:color w:val="1F1F1F"/>
          <w:spacing w:val="-1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your</w:t>
      </w:r>
      <w:r w:rsidRPr="00EB4AE6">
        <w:rPr>
          <w:color w:val="1F1F1F"/>
          <w:spacing w:val="-6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online</w:t>
      </w:r>
      <w:r w:rsidRPr="00EB4AE6">
        <w:rPr>
          <w:color w:val="1F1F1F"/>
          <w:spacing w:val="-4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pri</w:t>
      </w:r>
      <w:r w:rsidRPr="00EB4AE6">
        <w:rPr>
          <w:color w:val="1F1F1F"/>
          <w:spacing w:val="-2"/>
          <w:sz w:val="24"/>
          <w:szCs w:val="24"/>
        </w:rPr>
        <w:t>vacy.</w:t>
      </w:r>
    </w:p>
    <w:p w14:paraId="3ECC3837" w14:textId="1300FB83" w:rsidR="00EB4AE6" w:rsidRPr="00EB4AE6" w:rsidRDefault="00EB4AE6" w:rsidP="00EB4AE6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169" w:line="228" w:lineRule="auto"/>
        <w:ind w:right="414"/>
        <w:contextualSpacing w:val="0"/>
        <w:rPr>
          <w:sz w:val="24"/>
          <w:szCs w:val="24"/>
        </w:rPr>
      </w:pPr>
      <w:r w:rsidRPr="00EB4AE6">
        <w:rPr>
          <w:b/>
          <w:color w:val="1F1F1F"/>
          <w:sz w:val="24"/>
          <w:szCs w:val="24"/>
        </w:rPr>
        <w:t xml:space="preserve">Enhanced Canvas Fingerprinting Protection: </w:t>
      </w:r>
      <w:r w:rsidRPr="00EB4AE6">
        <w:rPr>
          <w:color w:val="1F1F1F"/>
          <w:sz w:val="24"/>
          <w:szCs w:val="24"/>
        </w:rPr>
        <w:t xml:space="preserve">Firefox's private windows and ETP-Strict privacy configuration now </w:t>
      </w:r>
      <w:r>
        <w:rPr>
          <w:color w:val="1F1F1F"/>
          <w:sz w:val="24"/>
          <w:szCs w:val="24"/>
        </w:rPr>
        <w:t>includes</w:t>
      </w:r>
      <w:r w:rsidRPr="00EB4AE6">
        <w:rPr>
          <w:color w:val="1F1F1F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im</w:t>
      </w:r>
      <w:r w:rsidRPr="00EB4AE6">
        <w:rPr>
          <w:color w:val="1F1F1F"/>
          <w:sz w:val="24"/>
          <w:szCs w:val="24"/>
        </w:rPr>
        <w:t>proved</w:t>
      </w:r>
      <w:r w:rsidRPr="00EB4AE6">
        <w:rPr>
          <w:color w:val="1F1F1F"/>
          <w:spacing w:val="-6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protection</w:t>
      </w:r>
      <w:r w:rsidRPr="00EB4AE6">
        <w:rPr>
          <w:color w:val="1F1F1F"/>
          <w:spacing w:val="-8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against</w:t>
      </w:r>
      <w:r w:rsidRPr="00EB4AE6">
        <w:rPr>
          <w:color w:val="1F1F1F"/>
          <w:spacing w:val="-7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canvas</w:t>
      </w:r>
      <w:r w:rsidRPr="00EB4AE6">
        <w:rPr>
          <w:color w:val="1F1F1F"/>
          <w:spacing w:val="-7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fingerprinting, a technique used to track users based on their unique browser configurations.</w:t>
      </w:r>
      <w:r>
        <w:rPr>
          <w:color w:val="1F1F1F"/>
          <w:sz w:val="24"/>
          <w:szCs w:val="24"/>
        </w:rPr>
        <w:t xml:space="preserve"> </w:t>
      </w:r>
    </w:p>
    <w:p w14:paraId="38910DD5" w14:textId="70A4E419" w:rsidR="00EB4AE6" w:rsidRPr="00EB4AE6" w:rsidRDefault="00EB4AE6" w:rsidP="00EB4AE6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93" w:line="269" w:lineRule="exact"/>
        <w:ind w:left="630" w:right="451"/>
        <w:contextualSpacing w:val="0"/>
        <w:rPr>
          <w:sz w:val="24"/>
          <w:szCs w:val="24"/>
        </w:rPr>
      </w:pPr>
      <w:r w:rsidRPr="00EB4AE6">
        <w:rPr>
          <w:b/>
          <w:color w:val="1F1F1F"/>
          <w:sz w:val="24"/>
          <w:szCs w:val="24"/>
        </w:rPr>
        <w:t>Cookie Banner Blocker:</w:t>
      </w:r>
      <w:r w:rsidRPr="00EB4AE6">
        <w:rPr>
          <w:b/>
          <w:color w:val="1F1F1F"/>
          <w:spacing w:val="-4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This</w:t>
      </w:r>
      <w:r w:rsidRPr="00EB4AE6">
        <w:rPr>
          <w:color w:val="1F1F1F"/>
          <w:spacing w:val="-1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feature</w:t>
      </w:r>
      <w:r w:rsidRPr="00EB4AE6">
        <w:rPr>
          <w:color w:val="1F1F1F"/>
          <w:spacing w:val="-1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automatically</w:t>
      </w:r>
      <w:r w:rsidRPr="00EB4AE6">
        <w:rPr>
          <w:color w:val="1F1F1F"/>
          <w:spacing w:val="-7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blocks</w:t>
      </w:r>
      <w:r w:rsidRPr="00EB4AE6">
        <w:rPr>
          <w:color w:val="1F1F1F"/>
          <w:spacing w:val="-5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cookie</w:t>
      </w:r>
      <w:r w:rsidRPr="00EB4AE6">
        <w:rPr>
          <w:color w:val="1F1F1F"/>
          <w:spacing w:val="-6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banners</w:t>
      </w:r>
      <w:r w:rsidRPr="00EB4AE6">
        <w:rPr>
          <w:color w:val="1F1F1F"/>
          <w:spacing w:val="-5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and</w:t>
      </w:r>
      <w:r w:rsidRPr="00EB4AE6">
        <w:rPr>
          <w:color w:val="1F1F1F"/>
          <w:spacing w:val="-4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refuses cookies for supported websites in private browsing mode. It is currently being rolled out</w:t>
      </w:r>
      <w:r w:rsidRPr="00EB4AE6">
        <w:rPr>
          <w:color w:val="1F1F1F"/>
          <w:spacing w:val="-5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for</w:t>
      </w:r>
      <w:r w:rsidRPr="00EB4AE6">
        <w:rPr>
          <w:color w:val="1F1F1F"/>
          <w:spacing w:val="-3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users</w:t>
      </w:r>
      <w:r w:rsidRPr="00EB4AE6">
        <w:rPr>
          <w:color w:val="1F1F1F"/>
          <w:spacing w:val="-3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in</w:t>
      </w:r>
      <w:r w:rsidRPr="00EB4AE6">
        <w:rPr>
          <w:color w:val="1F1F1F"/>
          <w:spacing w:val="-2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Germany</w:t>
      </w:r>
      <w:r w:rsidRPr="00EB4AE6">
        <w:rPr>
          <w:color w:val="1F1F1F"/>
          <w:spacing w:val="-5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and</w:t>
      </w:r>
      <w:r w:rsidRPr="00EB4AE6">
        <w:rPr>
          <w:color w:val="1F1F1F"/>
          <w:spacing w:val="-3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might</w:t>
      </w:r>
      <w:r w:rsidRPr="00EB4AE6">
        <w:rPr>
          <w:color w:val="1F1F1F"/>
          <w:spacing w:val="-2"/>
          <w:sz w:val="24"/>
          <w:szCs w:val="24"/>
        </w:rPr>
        <w:t xml:space="preserve"> become </w:t>
      </w:r>
      <w:r w:rsidRPr="00EB4AE6">
        <w:rPr>
          <w:color w:val="1F1F1F"/>
          <w:sz w:val="24"/>
          <w:szCs w:val="24"/>
        </w:rPr>
        <w:t>available</w:t>
      </w:r>
      <w:r w:rsidRPr="00EB4AE6">
        <w:rPr>
          <w:color w:val="1F1F1F"/>
          <w:spacing w:val="-4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in</w:t>
      </w:r>
      <w:r w:rsidRPr="00EB4AE6">
        <w:rPr>
          <w:color w:val="1F1F1F"/>
          <w:spacing w:val="-4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other</w:t>
      </w:r>
      <w:r w:rsidRPr="00EB4AE6">
        <w:rPr>
          <w:color w:val="1F1F1F"/>
          <w:spacing w:val="-4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regions</w:t>
      </w:r>
      <w:r w:rsidRPr="00EB4AE6">
        <w:rPr>
          <w:color w:val="1F1F1F"/>
          <w:spacing w:val="-3"/>
          <w:sz w:val="24"/>
          <w:szCs w:val="24"/>
        </w:rPr>
        <w:t xml:space="preserve"> </w:t>
      </w:r>
      <w:r w:rsidRPr="00EB4AE6">
        <w:rPr>
          <w:color w:val="1F1F1F"/>
          <w:spacing w:val="-4"/>
          <w:sz w:val="24"/>
          <w:szCs w:val="24"/>
        </w:rPr>
        <w:t>soon.</w:t>
      </w:r>
    </w:p>
    <w:p w14:paraId="2FCC7A06" w14:textId="216028E4" w:rsidR="00EB4AE6" w:rsidRPr="00EB4AE6" w:rsidRDefault="00EB4AE6" w:rsidP="00EB4AE6">
      <w:pPr>
        <w:pStyle w:val="ListParagraph"/>
        <w:numPr>
          <w:ilvl w:val="0"/>
          <w:numId w:val="1"/>
        </w:numPr>
        <w:spacing w:before="169" w:line="228" w:lineRule="auto"/>
        <w:ind w:left="630" w:right="287" w:hanging="360"/>
        <w:contextualSpacing w:val="0"/>
        <w:rPr>
          <w:sz w:val="24"/>
          <w:szCs w:val="24"/>
        </w:rPr>
      </w:pPr>
      <w:r w:rsidRPr="00EB4AE6">
        <w:rPr>
          <w:b/>
          <w:color w:val="1F1F1F"/>
          <w:sz w:val="24"/>
          <w:szCs w:val="24"/>
        </w:rPr>
        <w:t xml:space="preserve">URL Tracking Protection: </w:t>
      </w:r>
      <w:r w:rsidRPr="00EB4AE6">
        <w:rPr>
          <w:color w:val="1F1F1F"/>
          <w:sz w:val="24"/>
          <w:szCs w:val="24"/>
        </w:rPr>
        <w:t>This feature removes unnecessary tracking parameters from URLs,</w:t>
      </w:r>
      <w:r w:rsidRPr="00EB4AE6">
        <w:rPr>
          <w:color w:val="1F1F1F"/>
          <w:spacing w:val="-2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making it harder</w:t>
      </w:r>
      <w:r w:rsidRPr="00EB4AE6">
        <w:rPr>
          <w:color w:val="1F1F1F"/>
          <w:spacing w:val="-2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for websites</w:t>
      </w:r>
      <w:r w:rsidRPr="00EB4AE6">
        <w:rPr>
          <w:color w:val="1F1F1F"/>
          <w:spacing w:val="-1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to track your browsing activity across different platforms. It is enabled by default in private windows</w:t>
      </w:r>
      <w:r w:rsidRPr="00EB4AE6">
        <w:rPr>
          <w:color w:val="1F1F1F"/>
          <w:spacing w:val="-5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for</w:t>
      </w:r>
      <w:r w:rsidRPr="00EB4AE6">
        <w:rPr>
          <w:color w:val="1F1F1F"/>
          <w:spacing w:val="-8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all</w:t>
      </w:r>
      <w:r w:rsidRPr="00EB4AE6">
        <w:rPr>
          <w:color w:val="1F1F1F"/>
          <w:spacing w:val="-6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users</w:t>
      </w:r>
      <w:r w:rsidRPr="00EB4AE6">
        <w:rPr>
          <w:color w:val="1F1F1F"/>
          <w:spacing w:val="-5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in</w:t>
      </w:r>
      <w:r w:rsidRPr="00EB4AE6">
        <w:rPr>
          <w:color w:val="1F1F1F"/>
          <w:spacing w:val="-5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Germany</w:t>
      </w:r>
      <w:r w:rsidRPr="00EB4AE6">
        <w:rPr>
          <w:color w:val="1F1F1F"/>
          <w:spacing w:val="-8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and</w:t>
      </w:r>
      <w:r w:rsidRPr="00EB4AE6">
        <w:rPr>
          <w:color w:val="1F1F1F"/>
          <w:spacing w:val="-7"/>
          <w:sz w:val="24"/>
          <w:szCs w:val="24"/>
        </w:rPr>
        <w:t xml:space="preserve"> </w:t>
      </w:r>
      <w:r w:rsidRPr="00EB4AE6">
        <w:rPr>
          <w:color w:val="1F1F1F"/>
          <w:sz w:val="24"/>
          <w:szCs w:val="24"/>
        </w:rPr>
        <w:t>might be expanded to other regions later.</w:t>
      </w:r>
    </w:p>
    <w:p w14:paraId="4C80BCDF" w14:textId="77777777" w:rsidR="00EB4AE6" w:rsidRDefault="00EB4AE6" w:rsidP="00EB4AE6">
      <w:pPr>
        <w:pStyle w:val="Heading4"/>
        <w:spacing w:line="315" w:lineRule="exact"/>
        <w:ind w:left="18"/>
        <w:rPr>
          <w:rFonts w:ascii="Arial" w:hAnsi="Arial" w:cs="Arial"/>
          <w:b/>
          <w:bCs/>
          <w:color w:val="1F1F1F"/>
          <w:sz w:val="24"/>
          <w:szCs w:val="24"/>
        </w:rPr>
      </w:pPr>
    </w:p>
    <w:p w14:paraId="19E23792" w14:textId="2BAC998F" w:rsidR="00EB4AE6" w:rsidRDefault="00EB4AE6" w:rsidP="00EB4AE6">
      <w:pPr>
        <w:pStyle w:val="Heading4"/>
        <w:spacing w:line="315" w:lineRule="exact"/>
        <w:ind w:left="18"/>
        <w:rPr>
          <w:rFonts w:ascii="Arial" w:hAnsi="Arial" w:cs="Arial"/>
          <w:b/>
          <w:bCs/>
          <w:color w:val="1F1F1F"/>
          <w:spacing w:val="-2"/>
          <w:sz w:val="24"/>
          <w:szCs w:val="24"/>
        </w:rPr>
      </w:pPr>
      <w:r w:rsidRPr="00EB4AE6">
        <w:rPr>
          <w:rFonts w:ascii="Arial" w:hAnsi="Arial" w:cs="Arial"/>
          <w:b/>
          <w:bCs/>
          <w:color w:val="1F1F1F"/>
          <w:sz w:val="24"/>
          <w:szCs w:val="24"/>
        </w:rPr>
        <w:t>IMPROVED</w:t>
      </w:r>
      <w:r w:rsidRPr="00EB4AE6">
        <w:rPr>
          <w:rFonts w:ascii="Arial" w:hAnsi="Arial" w:cs="Arial"/>
          <w:b/>
          <w:bCs/>
          <w:color w:val="1F1F1F"/>
          <w:spacing w:val="-5"/>
          <w:sz w:val="24"/>
          <w:szCs w:val="24"/>
        </w:rPr>
        <w:t xml:space="preserve"> </w:t>
      </w:r>
      <w:r w:rsidRPr="00EB4AE6">
        <w:rPr>
          <w:rFonts w:ascii="Arial" w:hAnsi="Arial" w:cs="Arial"/>
          <w:b/>
          <w:bCs/>
          <w:color w:val="1F1F1F"/>
          <w:sz w:val="24"/>
          <w:szCs w:val="24"/>
        </w:rPr>
        <w:t>PERFORMANCE</w:t>
      </w:r>
      <w:r w:rsidRPr="00EB4AE6">
        <w:rPr>
          <w:rFonts w:ascii="Arial" w:hAnsi="Arial" w:cs="Arial"/>
          <w:b/>
          <w:bCs/>
          <w:color w:val="1F1F1F"/>
          <w:spacing w:val="-5"/>
          <w:sz w:val="24"/>
          <w:szCs w:val="24"/>
        </w:rPr>
        <w:t xml:space="preserve"> </w:t>
      </w:r>
      <w:r w:rsidRPr="00EB4AE6">
        <w:rPr>
          <w:rFonts w:ascii="Arial" w:hAnsi="Arial" w:cs="Arial"/>
          <w:b/>
          <w:bCs/>
          <w:color w:val="1F1F1F"/>
          <w:sz w:val="24"/>
          <w:szCs w:val="24"/>
        </w:rPr>
        <w:t>AND</w:t>
      </w:r>
      <w:r w:rsidRPr="00EB4AE6">
        <w:rPr>
          <w:rFonts w:ascii="Arial" w:hAnsi="Arial" w:cs="Arial"/>
          <w:b/>
          <w:bCs/>
          <w:color w:val="1F1F1F"/>
          <w:spacing w:val="-5"/>
          <w:sz w:val="24"/>
          <w:szCs w:val="24"/>
        </w:rPr>
        <w:t xml:space="preserve"> </w:t>
      </w:r>
      <w:r w:rsidRPr="00EB4AE6">
        <w:rPr>
          <w:rFonts w:ascii="Arial" w:hAnsi="Arial" w:cs="Arial"/>
          <w:b/>
          <w:bCs/>
          <w:color w:val="1F1F1F"/>
          <w:spacing w:val="-2"/>
          <w:sz w:val="24"/>
          <w:szCs w:val="24"/>
        </w:rPr>
        <w:t>FUNCTIONALIT</w:t>
      </w:r>
      <w:r>
        <w:rPr>
          <w:rFonts w:ascii="Arial" w:hAnsi="Arial" w:cs="Arial"/>
          <w:b/>
          <w:bCs/>
          <w:color w:val="1F1F1F"/>
          <w:spacing w:val="-2"/>
          <w:sz w:val="24"/>
          <w:szCs w:val="24"/>
        </w:rPr>
        <w:t xml:space="preserve">Y </w:t>
      </w:r>
    </w:p>
    <w:p w14:paraId="5EBBD77A" w14:textId="2AB2C523" w:rsidR="00EB4AE6" w:rsidRDefault="00EB4AE6" w:rsidP="00EB4AE6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93" w:line="269" w:lineRule="exact"/>
        <w:ind w:left="630" w:right="451"/>
        <w:contextualSpacing w:val="0"/>
        <w:rPr>
          <w:bCs/>
          <w:color w:val="1F1F1F"/>
          <w:sz w:val="24"/>
          <w:szCs w:val="24"/>
        </w:rPr>
      </w:pPr>
      <w:r w:rsidRPr="00EB4AE6">
        <w:rPr>
          <w:b/>
          <w:color w:val="1F1F1F"/>
          <w:sz w:val="24"/>
          <w:szCs w:val="24"/>
        </w:rPr>
        <w:t xml:space="preserve">Hardware decoding support for AV1 video codec: </w:t>
      </w:r>
      <w:r w:rsidRPr="00EB4AE6">
        <w:rPr>
          <w:bCs/>
          <w:color w:val="1F1F1F"/>
          <w:sz w:val="24"/>
          <w:szCs w:val="24"/>
        </w:rPr>
        <w:t>This feature enables smoother layback of AV1 videos by utilizing your</w:t>
      </w:r>
      <w:r w:rsidRPr="00EB4AE6">
        <w:rPr>
          <w:b/>
          <w:color w:val="1F1F1F"/>
          <w:sz w:val="24"/>
          <w:szCs w:val="24"/>
        </w:rPr>
        <w:t xml:space="preserve"> c</w:t>
      </w:r>
      <w:r w:rsidRPr="00EB4AE6">
        <w:rPr>
          <w:bCs/>
          <w:color w:val="1F1F1F"/>
          <w:sz w:val="24"/>
          <w:szCs w:val="24"/>
        </w:rPr>
        <w:t>omputer's graphics hardware. It requires the Microsoft AV1 Video Extension on Windows systems.</w:t>
      </w:r>
    </w:p>
    <w:p w14:paraId="4CE8DF27" w14:textId="2B584F1F" w:rsidR="00EB4AE6" w:rsidRPr="00EB4AE6" w:rsidRDefault="00EB4AE6" w:rsidP="00EB4AE6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93" w:line="269" w:lineRule="exact"/>
        <w:ind w:left="630" w:right="451"/>
        <w:contextualSpacing w:val="0"/>
        <w:rPr>
          <w:bCs/>
          <w:color w:val="1F1F1F"/>
          <w:sz w:val="24"/>
          <w:szCs w:val="24"/>
        </w:rPr>
      </w:pPr>
      <w:r w:rsidRPr="00EB4AE6">
        <w:rPr>
          <w:b/>
          <w:color w:val="1F1F1F"/>
          <w:sz w:val="24"/>
          <w:szCs w:val="24"/>
        </w:rPr>
        <w:lastRenderedPageBreak/>
        <w:t xml:space="preserve"> Voice Control commands on macOS</w:t>
      </w:r>
      <w:r w:rsidRPr="00EB4AE6">
        <w:rPr>
          <w:bCs/>
          <w:color w:val="1F1F1F"/>
          <w:sz w:val="24"/>
          <w:szCs w:val="24"/>
        </w:rPr>
        <w:t>: Mac users can now control Firefox using voice commands, making browsing more convenient and hands-free.</w:t>
      </w:r>
    </w:p>
    <w:p w14:paraId="0FD6A0CB" w14:textId="24C3C60E" w:rsidR="00EB4AE6" w:rsidRDefault="00EB4AE6" w:rsidP="00EB4AE6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93" w:line="269" w:lineRule="exact"/>
        <w:ind w:left="630" w:right="451"/>
        <w:contextualSpacing w:val="0"/>
        <w:rPr>
          <w:bCs/>
          <w:color w:val="1F1F1F"/>
          <w:sz w:val="24"/>
          <w:szCs w:val="24"/>
        </w:rPr>
      </w:pPr>
      <w:r w:rsidRPr="00EB4AE6">
        <w:rPr>
          <w:b/>
          <w:color w:val="1F1F1F"/>
          <w:sz w:val="24"/>
          <w:szCs w:val="24"/>
        </w:rPr>
        <w:t>Wayland compositor on Linux:</w:t>
      </w:r>
      <w:r w:rsidRPr="00EB4AE6">
        <w:rPr>
          <w:bCs/>
          <w:color w:val="1F1F1F"/>
          <w:sz w:val="24"/>
          <w:szCs w:val="24"/>
        </w:rPr>
        <w:t xml:space="preserve"> Firefox on Linux now defaults to the Wayland compositor when available, leading to improved touchpad and touchscreen gestures, swipe-to-navigate functionality, better graphics performance, and more.</w:t>
      </w:r>
    </w:p>
    <w:p w14:paraId="22B9D65F" w14:textId="0FA414EF" w:rsidR="00EB4AE6" w:rsidRPr="00EB4AE6" w:rsidRDefault="00EB4AE6" w:rsidP="00EB4AE6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93" w:line="269" w:lineRule="exact"/>
        <w:ind w:left="630" w:right="451" w:hanging="270"/>
        <w:contextualSpacing w:val="0"/>
        <w:rPr>
          <w:bCs/>
          <w:color w:val="1F1F1F"/>
          <w:sz w:val="24"/>
          <w:szCs w:val="24"/>
        </w:rPr>
      </w:pPr>
      <w:r w:rsidRPr="00EB4AE6">
        <w:rPr>
          <w:b/>
          <w:color w:val="1F1F1F"/>
          <w:sz w:val="24"/>
          <w:szCs w:val="24"/>
        </w:rPr>
        <w:t>Larger and clearer focus indicator</w:t>
      </w:r>
      <w:r w:rsidRPr="00EB4AE6">
        <w:rPr>
          <w:bCs/>
          <w:color w:val="1F1F1F"/>
          <w:sz w:val="24"/>
          <w:szCs w:val="24"/>
        </w:rPr>
        <w:t>: The focus indicator highlighting the currently active element in Firefox has been improved with increased size, contrast, and a white box shadow for better visibility.</w:t>
      </w:r>
    </w:p>
    <w:p w14:paraId="5B9259ED" w14:textId="77777777" w:rsidR="00EB4AE6" w:rsidRDefault="00EB4AE6" w:rsidP="00EB4AE6">
      <w:pPr>
        <w:rPr>
          <w:bCs/>
          <w:color w:val="1F1F1F"/>
          <w:sz w:val="24"/>
          <w:szCs w:val="24"/>
        </w:rPr>
      </w:pPr>
    </w:p>
    <w:p w14:paraId="5E241B65" w14:textId="046B9693" w:rsidR="00EB4AE6" w:rsidRPr="00EB4AE6" w:rsidRDefault="00EB4AE6" w:rsidP="00EB4AE6">
      <w:pPr>
        <w:rPr>
          <w:bCs/>
          <w:color w:val="1F1F1F"/>
          <w:sz w:val="24"/>
          <w:szCs w:val="24"/>
        </w:rPr>
      </w:pPr>
      <w:r w:rsidRPr="00EB4AE6">
        <w:rPr>
          <w:bCs/>
          <w:color w:val="1F1F1F"/>
          <w:sz w:val="24"/>
          <w:szCs w:val="24"/>
        </w:rPr>
        <w:t>These are just some of the recent new features</w:t>
      </w:r>
      <w:r>
        <w:rPr>
          <w:bCs/>
          <w:color w:val="1F1F1F"/>
          <w:sz w:val="24"/>
          <w:szCs w:val="24"/>
        </w:rPr>
        <w:t xml:space="preserve"> </w:t>
      </w:r>
      <w:r w:rsidRPr="00EB4AE6">
        <w:rPr>
          <w:bCs/>
          <w:color w:val="1F1F1F"/>
          <w:sz w:val="24"/>
          <w:szCs w:val="24"/>
        </w:rPr>
        <w:t>in Firefox. The browser is constantly evolving,</w:t>
      </w:r>
      <w:r>
        <w:rPr>
          <w:bCs/>
          <w:color w:val="1F1F1F"/>
          <w:sz w:val="24"/>
          <w:szCs w:val="24"/>
        </w:rPr>
        <w:t xml:space="preserve"> </w:t>
      </w:r>
      <w:r w:rsidRPr="00EB4AE6">
        <w:rPr>
          <w:bCs/>
          <w:color w:val="1F1F1F"/>
          <w:sz w:val="24"/>
          <w:szCs w:val="24"/>
        </w:rPr>
        <w:t>so be sure to keep an eye out for future updates that might bring even more exciting improvements and privacy protections.</w:t>
      </w:r>
    </w:p>
    <w:p w14:paraId="0618A5BA" w14:textId="77777777" w:rsidR="00EB4AE6" w:rsidRDefault="00EB4AE6" w:rsidP="00EB4AE6">
      <w:pPr>
        <w:rPr>
          <w:bCs/>
          <w:color w:val="1F1F1F"/>
          <w:sz w:val="24"/>
          <w:szCs w:val="24"/>
        </w:rPr>
      </w:pPr>
    </w:p>
    <w:p w14:paraId="54796B76" w14:textId="49A7923B" w:rsidR="00EB4AE6" w:rsidRPr="00EB4AE6" w:rsidRDefault="00EB4AE6" w:rsidP="00EB4AE6">
      <w:pPr>
        <w:rPr>
          <w:bCs/>
          <w:color w:val="1F1F1F"/>
          <w:sz w:val="24"/>
          <w:szCs w:val="24"/>
        </w:rPr>
      </w:pPr>
      <w:r w:rsidRPr="00EB4AE6">
        <w:rPr>
          <w:bCs/>
          <w:color w:val="1F1F1F"/>
          <w:sz w:val="24"/>
          <w:szCs w:val="24"/>
        </w:rPr>
        <w:t>I hope this gives you a good overview of some</w:t>
      </w:r>
      <w:r>
        <w:rPr>
          <w:bCs/>
          <w:color w:val="1F1F1F"/>
          <w:sz w:val="24"/>
          <w:szCs w:val="24"/>
        </w:rPr>
        <w:t xml:space="preserve"> </w:t>
      </w:r>
      <w:r w:rsidRPr="00EB4AE6">
        <w:rPr>
          <w:bCs/>
          <w:color w:val="1F1F1F"/>
          <w:sz w:val="24"/>
          <w:szCs w:val="24"/>
        </w:rPr>
        <w:t>of the cool new things you can find in Firefox!</w:t>
      </w:r>
      <w:r>
        <w:rPr>
          <w:bCs/>
          <w:color w:val="1F1F1F"/>
          <w:sz w:val="24"/>
          <w:szCs w:val="24"/>
        </w:rPr>
        <w:t xml:space="preserve"> </w:t>
      </w:r>
      <w:r w:rsidRPr="00EB4AE6">
        <w:rPr>
          <w:bCs/>
          <w:color w:val="1F1F1F"/>
          <w:sz w:val="24"/>
          <w:szCs w:val="24"/>
        </w:rPr>
        <w:t>Let me know if you have</w:t>
      </w:r>
      <w:r>
        <w:rPr>
          <w:bCs/>
          <w:color w:val="1F1F1F"/>
          <w:sz w:val="24"/>
          <w:szCs w:val="24"/>
        </w:rPr>
        <w:t xml:space="preserve"> any questions.</w:t>
      </w:r>
    </w:p>
    <w:sectPr w:rsidR="00EB4AE6" w:rsidRPr="00EB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164B9"/>
    <w:multiLevelType w:val="hybridMultilevel"/>
    <w:tmpl w:val="D5305490"/>
    <w:lvl w:ilvl="0" w:tplc="A39ABEFC">
      <w:numFmt w:val="bullet"/>
      <w:lvlText w:val=""/>
      <w:lvlJc w:val="left"/>
      <w:pPr>
        <w:ind w:left="59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1F1F"/>
        <w:w w:val="100"/>
        <w:sz w:val="24"/>
        <w:szCs w:val="24"/>
        <w:lang w:val="en-US" w:eastAsia="en-US" w:bidi="ar-SA"/>
      </w:rPr>
    </w:lvl>
    <w:lvl w:ilvl="1" w:tplc="5CFA4E6E">
      <w:numFmt w:val="bullet"/>
      <w:lvlText w:val="•"/>
      <w:lvlJc w:val="left"/>
      <w:pPr>
        <w:ind w:left="1076" w:hanging="360"/>
      </w:pPr>
      <w:rPr>
        <w:rFonts w:hint="default"/>
        <w:lang w:val="en-US" w:eastAsia="en-US" w:bidi="ar-SA"/>
      </w:rPr>
    </w:lvl>
    <w:lvl w:ilvl="2" w:tplc="3B64DA4A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3" w:tplc="E24AB0A0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4" w:tplc="86421B64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ar-SA"/>
      </w:rPr>
    </w:lvl>
    <w:lvl w:ilvl="5" w:tplc="3A309BD4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6" w:tplc="828A5D88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7" w:tplc="B11C217C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8" w:tplc="0832D88E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4741F4"/>
    <w:multiLevelType w:val="hybridMultilevel"/>
    <w:tmpl w:val="C1DE11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F577037"/>
    <w:multiLevelType w:val="hybridMultilevel"/>
    <w:tmpl w:val="99DC0444"/>
    <w:lvl w:ilvl="0" w:tplc="0C46596A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1F1F1F"/>
        <w:w w:val="100"/>
        <w:sz w:val="24"/>
        <w:szCs w:val="24"/>
        <w:lang w:val="en-US" w:eastAsia="en-US" w:bidi="ar-SA"/>
      </w:rPr>
    </w:lvl>
    <w:lvl w:ilvl="1" w:tplc="ACC6D47A">
      <w:numFmt w:val="bullet"/>
      <w:lvlText w:val="•"/>
      <w:lvlJc w:val="left"/>
      <w:pPr>
        <w:ind w:left="874" w:hanging="361"/>
      </w:pPr>
      <w:rPr>
        <w:rFonts w:hint="default"/>
        <w:lang w:val="en-US" w:eastAsia="en-US" w:bidi="ar-SA"/>
      </w:rPr>
    </w:lvl>
    <w:lvl w:ilvl="2" w:tplc="DBEEEA10">
      <w:numFmt w:val="bullet"/>
      <w:lvlText w:val="•"/>
      <w:lvlJc w:val="left"/>
      <w:pPr>
        <w:ind w:left="1368" w:hanging="361"/>
      </w:pPr>
      <w:rPr>
        <w:rFonts w:hint="default"/>
        <w:lang w:val="en-US" w:eastAsia="en-US" w:bidi="ar-SA"/>
      </w:rPr>
    </w:lvl>
    <w:lvl w:ilvl="3" w:tplc="2474E43E"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ar-SA"/>
      </w:rPr>
    </w:lvl>
    <w:lvl w:ilvl="4" w:tplc="B3986770">
      <w:numFmt w:val="bullet"/>
      <w:lvlText w:val="•"/>
      <w:lvlJc w:val="left"/>
      <w:pPr>
        <w:ind w:left="2356" w:hanging="361"/>
      </w:pPr>
      <w:rPr>
        <w:rFonts w:hint="default"/>
        <w:lang w:val="en-US" w:eastAsia="en-US" w:bidi="ar-SA"/>
      </w:rPr>
    </w:lvl>
    <w:lvl w:ilvl="5" w:tplc="94AC2F7C">
      <w:numFmt w:val="bullet"/>
      <w:lvlText w:val="•"/>
      <w:lvlJc w:val="left"/>
      <w:pPr>
        <w:ind w:left="2850" w:hanging="361"/>
      </w:pPr>
      <w:rPr>
        <w:rFonts w:hint="default"/>
        <w:lang w:val="en-US" w:eastAsia="en-US" w:bidi="ar-SA"/>
      </w:rPr>
    </w:lvl>
    <w:lvl w:ilvl="6" w:tplc="F1B0B64E">
      <w:numFmt w:val="bullet"/>
      <w:lvlText w:val="•"/>
      <w:lvlJc w:val="left"/>
      <w:pPr>
        <w:ind w:left="3344" w:hanging="361"/>
      </w:pPr>
      <w:rPr>
        <w:rFonts w:hint="default"/>
        <w:lang w:val="en-US" w:eastAsia="en-US" w:bidi="ar-SA"/>
      </w:rPr>
    </w:lvl>
    <w:lvl w:ilvl="7" w:tplc="747E8EC6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8" w:tplc="DB8ABD1C"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ar-SA"/>
      </w:rPr>
    </w:lvl>
  </w:abstractNum>
  <w:num w:numId="1" w16cid:durableId="222831917">
    <w:abstractNumId w:val="2"/>
  </w:num>
  <w:num w:numId="2" w16cid:durableId="268047936">
    <w:abstractNumId w:val="0"/>
  </w:num>
  <w:num w:numId="3" w16cid:durableId="120783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W0MDUzMTM1MLAwMTdW0lEKTi0uzszPAykwqgUALcvgDywAAAA="/>
  </w:docVars>
  <w:rsids>
    <w:rsidRoot w:val="00EB4AE6"/>
    <w:rsid w:val="00006CAE"/>
    <w:rsid w:val="00601068"/>
    <w:rsid w:val="00844B8B"/>
    <w:rsid w:val="00964F87"/>
    <w:rsid w:val="00BD44D4"/>
    <w:rsid w:val="00DD6CB2"/>
    <w:rsid w:val="00EB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E24E0"/>
  <w15:chartTrackingRefBased/>
  <w15:docId w15:val="{0F86EA62-04FE-411D-8CAD-CE131C00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E6"/>
    <w:pPr>
      <w:widowControl w:val="0"/>
      <w:autoSpaceDE w:val="0"/>
      <w:autoSpaceDN w:val="0"/>
    </w:pPr>
    <w:rPr>
      <w:rFonts w:eastAsia="Arial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A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A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AE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AE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4AE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AE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AE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AE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AE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A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A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AE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B4AE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B4AE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AE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AE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AE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AE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4A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A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AE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4AE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4AE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4A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EB4A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4A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A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A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4AE6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EB4AE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4AE6"/>
    <w:rPr>
      <w:rFonts w:eastAsia="Arial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EB4AE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cac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470</Words>
  <Characters>2620</Characters>
  <Application>Microsoft Office Word</Application>
  <DocSecurity>0</DocSecurity>
  <Lines>59</Lines>
  <Paragraphs>22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3</cp:revision>
  <cp:lastPrinted>2024-05-03T05:57:00Z</cp:lastPrinted>
  <dcterms:created xsi:type="dcterms:W3CDTF">2024-03-27T04:00:00Z</dcterms:created>
  <dcterms:modified xsi:type="dcterms:W3CDTF">2024-05-03T05:57:00Z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68cdab68-f738-4604-b661-99c0af552258</vt:lpwstr>
  </property>
</Properties>
</file>